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269" w:rsidRDefault="00C84269" w:rsidP="00C77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  <w:t xml:space="preserve">Аннотация к Рабочей программе музыкального руководителя </w:t>
      </w:r>
      <w:r w:rsidR="00C77391"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  <w:t>МА</w:t>
      </w:r>
      <w:r w:rsidRPr="00C77391"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  <w:t>ДОУ</w:t>
      </w:r>
      <w:r w:rsidR="00C77391"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  <w:t xml:space="preserve"> № 47</w:t>
      </w:r>
    </w:p>
    <w:p w:rsidR="00C77391" w:rsidRPr="00C77391" w:rsidRDefault="00C77391" w:rsidP="00C773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</w:pPr>
    </w:p>
    <w:p w:rsidR="00C84269" w:rsidRPr="00C77391" w:rsidRDefault="00C77391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Рабочая программа музыкального рук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оводителя разработана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на основе образовательной программы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ДОУ в соответствии с требованиями федерального государственного образовательного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стандарта дошкольного образования.</w:t>
      </w:r>
    </w:p>
    <w:p w:rsidR="00C84269" w:rsidRPr="00C77391" w:rsidRDefault="000B3F74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Рабочая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программа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определяет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содержание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организацию</w:t>
      </w:r>
      <w:r w:rsidR="00FC003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proofErr w:type="spellStart"/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воспитательно</w:t>
      </w:r>
      <w:proofErr w:type="spellEnd"/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-образовательного процесса для детей, основные направления, условия и средства развития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ребенка в музыкальной деятельности, как одного из видов продуктивной деятельности детей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дошкольного возраста, ознакомления их с миром музыкального искусства в условиях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детского сада и направлена на формирование общей культуры, развитие физических,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интеллектуальных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личностных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качеств,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формирование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предпосылок</w:t>
      </w:r>
    </w:p>
    <w:p w:rsidR="000B3F74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учебной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деятельности, обеспечивающих социальную успешность, сохранение и укрепление здоровья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детей. </w:t>
      </w:r>
    </w:p>
    <w:p w:rsidR="00C84269" w:rsidRPr="00C77391" w:rsidRDefault="000B3F74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 программе сформулированы и конкретизированы задачи по музыкальному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воспитанию для детей вт</w:t>
      </w:r>
      <w:r w:rsidR="000B3F74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орой младшей, средней, старшей и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подготовительной групп.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Реализация данной программы осуществляется через фронтальную и индивидуальную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непосредственно-образовательную деятельность педагога с детьми. Кроме того, программа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составлена с использованием комплексной связи с другими образовательными областями.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421FA"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  <w:t xml:space="preserve">Цель: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создание условий для развития музыкально-творческих способностей детей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дошкольного возраста средствами музыки, развитие психических и физических качеств,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ритмопластики, театрализованной деятельности.</w:t>
      </w:r>
    </w:p>
    <w:p w:rsidR="00C421FA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421FA">
        <w:rPr>
          <w:rFonts w:ascii="Times New Roman" w:eastAsia="Times New Roman" w:hAnsi="Times New Roman" w:cs="Times New Roman"/>
          <w:b/>
          <w:color w:val="262633"/>
          <w:sz w:val="24"/>
          <w:szCs w:val="24"/>
          <w:lang w:eastAsia="ru-RU"/>
        </w:rPr>
        <w:t>Задачи: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• формирование основ музыкальной культуры дошкольников;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• формирование ценностных ориентаций средствами музыкального искусства;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• обеспечение эмоционально-психологического благополучия, охраны и укрепления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здоровья детей;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приобщение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к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музыкальному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искусству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через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разностороннюю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музыкально-творческую деятельность в синкретических формах (русский народный фольклор, фольклор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других народов, классическая музыка зарубежных и русских композиторов, детская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современная музыка);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• развитие внутренних психических процессов: творческого воображения и фантазии,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потребности к самовыражению в различных видах художественно- творческой деятельности.</w:t>
      </w:r>
    </w:p>
    <w:p w:rsidR="00C84269" w:rsidRPr="00C77391" w:rsidRDefault="00C421FA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Планируемые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результаты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освоения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воспитанниками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основной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образовательной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программы дошкольного образования представлены как целевые ориентиры освоения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основной образовательной программы ДОУ и конкретизируют требования Стандарта с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учетом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возрастных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возможностей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индивидуальных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различий</w:t>
      </w:r>
      <w:r w:rsidR="00C421FA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воспитанников.</w:t>
      </w:r>
    </w:p>
    <w:p w:rsidR="00C84269" w:rsidRPr="00C77391" w:rsidRDefault="00C421FA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Содержательный раздел представлен следующими направлениями образовательной работы: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Восприятие музыки.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Пение.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Музыкально-ритмические движения.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Игра на детских музыкальных инструментах.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Развитие детского творчества (песенного, музыкально-игрового, танцевального).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Методы музыкального развития: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sym w:font="Symbol" w:char="F0B7"/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Наглядный: сопровождение музыкального ряда изобразительным, показ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движений.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sym w:font="Symbol" w:char="F0B7"/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Словесный: беседы о музыке.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sym w:font="Symbol" w:char="F0B7"/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Словесно-слуховой: пение.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sym w:font="Symbol" w:char="F0B7"/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Слуховой: слушание музыки.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sym w:font="Symbol" w:char="F0B7"/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Игровой: музыкальные игры.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sym w:font="Symbol" w:char="F0B7"/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Практический: разучивание песен, танцев, воспроизведение мелодий.</w:t>
      </w:r>
    </w:p>
    <w:p w:rsidR="00C421FA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080DCD">
        <w:rPr>
          <w:rFonts w:ascii="Times New Roman" w:eastAsia="Times New Roman" w:hAnsi="Times New Roman" w:cs="Times New Roman"/>
          <w:color w:val="262633"/>
          <w:sz w:val="24"/>
          <w:szCs w:val="24"/>
          <w:u w:val="single"/>
          <w:lang w:eastAsia="ru-RU"/>
        </w:rPr>
        <w:lastRenderedPageBreak/>
        <w:t>Младшая группа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(от 3 до 4 лет)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Воспитывать у детей эмоциональную отзывчивость на музыку.</w:t>
      </w:r>
    </w:p>
    <w:p w:rsidR="00C421FA" w:rsidRDefault="00C421FA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080DCD">
        <w:rPr>
          <w:rFonts w:ascii="Times New Roman" w:eastAsia="Times New Roman" w:hAnsi="Times New Roman" w:cs="Times New Roman"/>
          <w:color w:val="262633"/>
          <w:sz w:val="24"/>
          <w:szCs w:val="24"/>
          <w:u w:val="single"/>
          <w:lang w:eastAsia="ru-RU"/>
        </w:rPr>
        <w:t>Средняя группа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(от 4 до 5 лет)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Познакомить с тремя музыкальными жанрами: песней, танцем, маршем; способствовать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развитию музыкальной памяти, формировать умение узнавать знакомые песни, пьесы;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чувствовать характер музыки (веселый, бодрый, спокойный), эмоционально на нее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реагировать.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080DCD">
        <w:rPr>
          <w:rFonts w:ascii="Times New Roman" w:eastAsia="Times New Roman" w:hAnsi="Times New Roman" w:cs="Times New Roman"/>
          <w:color w:val="262633"/>
          <w:sz w:val="24"/>
          <w:szCs w:val="24"/>
          <w:u w:val="single"/>
          <w:lang w:eastAsia="ru-RU"/>
        </w:rPr>
        <w:t>Старшая группа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(5 до 6 лет)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Продолжать развивать интерес и любовь к музыке, музыкальную отзывчивость на нее.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Формировать музыкальную культуру на основе знакомства с классической, народной и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современной музыкой.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Продолжать развивать музыкальные способности детей: </w:t>
      </w:r>
      <w:proofErr w:type="spellStart"/>
      <w:proofErr w:type="gramStart"/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звуковысотный</w:t>
      </w:r>
      <w:proofErr w:type="spellEnd"/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,</w:t>
      </w:r>
      <w:proofErr w:type="gramEnd"/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ритмический,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тембровый, динамический слух.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Способствовать дальнейшему развитию навыков пения, движений под музыку, игры и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импровизации мелодий на детских музыкальных инструментах; творческой активности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детей.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080DCD">
        <w:rPr>
          <w:rFonts w:ascii="Times New Roman" w:eastAsia="Times New Roman" w:hAnsi="Times New Roman" w:cs="Times New Roman"/>
          <w:color w:val="262633"/>
          <w:sz w:val="24"/>
          <w:szCs w:val="24"/>
          <w:u w:val="single"/>
          <w:lang w:eastAsia="ru-RU"/>
        </w:rPr>
        <w:t>Подготовительная к школе группа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(от 6 до 7 лет)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Продолжать приобщать детей к музыкальной культуре, воспитывать художественный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вкус.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Продолжать обогащать музыкальные впечатления детей, вызывать яркий эмоциональный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отклик при восприятии музыки разного характера.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Совершенствовать </w:t>
      </w:r>
      <w:proofErr w:type="spellStart"/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звуковысотный</w:t>
      </w:r>
      <w:proofErr w:type="spellEnd"/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, ритмический, тембровый и динамический слух.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Способствовать дальнейшему формированию певческого голоса, развитию навыков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движения под музыку.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Обучать игре на детских музыкальных инструментах.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Знакомить с элементарными музыкальными понятиями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Содержание раздела «Слушание».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Знакомство с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музыкальными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произведениями,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запоминание,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получение 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музыкальных впечатлений. Развитие музыкальных способностей и навыков культурного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слушания музыки. Развитие способностей различать характер песен, инструментальных пьес,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средств их выразительности; формирование музыкального вкуса. Развитие способностей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эмоционально воспринимать музыку.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Содержание раздела «Пение».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Формирование у детей певческих умений и навыков. Обучение детей исполнению песен на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занятиях и в быту, с помощью воспитателя и самостоятельно, с сопровождением и без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сопровождения. Развитие музыкального слуха, то есть различение интонационно точного и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неточного пения, звуков по высоте, длительности, слушание себя при пении и исправление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своих ошибок. Развитие певческого голоса, укрепление и расширение его диапазона.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Содержание раздела «Песенное творчество».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Развивать способность творческого воображения при восприятии музыки. Способствовать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активизации фантазии ребенка, стремлению к достижению самостоятельно поставленной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задачи, к поискам форм для воплощения своего замысла. Развивать способность к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музыкально-игровому,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танцевальному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творчеству,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к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импровизации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по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музыкальному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воспитанию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.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Содержание раздела «Музыкально-ритмические движения».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Развитие музыкального восприятия, музыкально-ритмического чувства и в связи с этим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бучение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детей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согласованию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движений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ритмом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музыкального произведения, наиболее яркими средствами музыкальной выразительности,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развитие пространственных и временных ориентировок. Обучение детей музыкально-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ритмическим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навыкам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через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proofErr w:type="spellStart"/>
      <w:proofErr w:type="gramStart"/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игры,пляски</w:t>
      </w:r>
      <w:proofErr w:type="spellEnd"/>
      <w:proofErr w:type="gramEnd"/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упражнения.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lastRenderedPageBreak/>
        <w:t xml:space="preserve">    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Содержание раздела «Игра на детских музыкальных инструментах».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Совершенствование эстетического восприятия и чувства ребенка. Становление и развитие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волевых качеств: выдержка, настойчивость, целеустремленность, усидчивость. Развитие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сосредоточенности, памяти, фантазии, творческих способностей, музыкального вкуса.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Знакомство с детскими музыкальными инструментами и обучение детей игре на них.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Развитие координации музыкального мышления и двигательных функций организма.</w:t>
      </w:r>
    </w:p>
    <w:p w:rsidR="00080DCD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</w:t>
      </w:r>
    </w:p>
    <w:p w:rsidR="00C84269" w:rsidRPr="00C77391" w:rsidRDefault="00080DCD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   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Уче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бный год начинается 1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сентября и заканчивается 31 мая.</w:t>
      </w:r>
    </w:p>
    <w:p w:rsidR="00C84269" w:rsidRPr="00C77391" w:rsidRDefault="00C84269" w:rsidP="00C773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Деятельность, продолжительность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и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максимальный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объем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непосредственно</w:t>
      </w:r>
    </w:p>
    <w:p w:rsidR="00080DCD" w:rsidRDefault="00C84269" w:rsidP="00080DCD">
      <w:pPr>
        <w:shd w:val="clear" w:color="auto" w:fill="FFFFFF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образовательной деятельности находится в соответствии с требованиями, определенными СанПиН 2.4.1.3049-13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«Санитарно-эпидемиологические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требования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к устройству,</w:t>
      </w:r>
      <w:r w:rsidR="00080DCD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содержанию и организации режима работы дошкольных организаций». </w:t>
      </w:r>
    </w:p>
    <w:p w:rsidR="00C84269" w:rsidRPr="00C77391" w:rsidRDefault="00080DCD" w:rsidP="00080DCD">
      <w:pPr>
        <w:shd w:val="clear" w:color="auto" w:fill="FFFFFF"/>
        <w:jc w:val="both"/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Непосредственно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</w:t>
      </w:r>
      <w:r w:rsidR="00C84269" w:rsidRPr="00C77391"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>образовательная деятельность по музыкальному образованию детей осуществляется два раза</w:t>
      </w:r>
      <w:r>
        <w:rPr>
          <w:rFonts w:ascii="Times New Roman" w:eastAsia="Times New Roman" w:hAnsi="Times New Roman" w:cs="Times New Roman"/>
          <w:color w:val="262633"/>
          <w:sz w:val="24"/>
          <w:szCs w:val="24"/>
          <w:lang w:eastAsia="ru-RU"/>
        </w:rPr>
        <w:t xml:space="preserve"> в неделю.</w:t>
      </w:r>
      <w:bookmarkStart w:id="0" w:name="_GoBack"/>
      <w:bookmarkEnd w:id="0"/>
    </w:p>
    <w:p w:rsidR="000C04DA" w:rsidRPr="00C77391" w:rsidRDefault="000C04DA" w:rsidP="00C7739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C04DA" w:rsidRPr="00C7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BD"/>
    <w:rsid w:val="00080DCD"/>
    <w:rsid w:val="000B3F74"/>
    <w:rsid w:val="000C04DA"/>
    <w:rsid w:val="007C6DBD"/>
    <w:rsid w:val="00C421FA"/>
    <w:rsid w:val="00C77391"/>
    <w:rsid w:val="00C84269"/>
    <w:rsid w:val="00FC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F8517B-6E29-4135-A6B0-E69B9977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5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1041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3</cp:revision>
  <dcterms:created xsi:type="dcterms:W3CDTF">2022-11-18T09:57:00Z</dcterms:created>
  <dcterms:modified xsi:type="dcterms:W3CDTF">2022-11-18T11:11:00Z</dcterms:modified>
</cp:coreProperties>
</file>